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1B" w:rsidRPr="00504DFF" w:rsidRDefault="0052251B" w:rsidP="00504DFF">
      <w:pPr>
        <w:pStyle w:val="Bezodstpw"/>
        <w:rPr>
          <w:b/>
          <w:sz w:val="56"/>
          <w:szCs w:val="56"/>
          <w:lang w:eastAsia="pl-PL"/>
        </w:rPr>
      </w:pPr>
      <w:r w:rsidRPr="00504DFF">
        <w:rPr>
          <w:b/>
          <w:sz w:val="56"/>
          <w:szCs w:val="56"/>
          <w:lang w:eastAsia="pl-PL"/>
        </w:rPr>
        <w:t>Niepowtarzal</w:t>
      </w:r>
      <w:bookmarkStart w:id="0" w:name="_GoBack"/>
      <w:bookmarkEnd w:id="0"/>
      <w:r w:rsidRPr="00504DFF">
        <w:rPr>
          <w:b/>
          <w:sz w:val="56"/>
          <w:szCs w:val="56"/>
          <w:lang w:eastAsia="pl-PL"/>
        </w:rPr>
        <w:t xml:space="preserve">nie piękna Mała </w:t>
      </w:r>
      <w:proofErr w:type="spellStart"/>
      <w:r w:rsidRPr="00504DFF">
        <w:rPr>
          <w:b/>
          <w:sz w:val="56"/>
          <w:szCs w:val="56"/>
          <w:lang w:eastAsia="pl-PL"/>
        </w:rPr>
        <w:t>Rosica</w:t>
      </w:r>
      <w:proofErr w:type="spellEnd"/>
      <w:r w:rsidRPr="00504DFF">
        <w:rPr>
          <w:b/>
          <w:sz w:val="56"/>
          <w:szCs w:val="56"/>
          <w:lang w:eastAsia="pl-PL"/>
        </w:rPr>
        <w:t xml:space="preserve"> - słyszeliście o niej kiedyś? Czy w jej okolicy powstanie nowy park miejski?</w:t>
      </w:r>
    </w:p>
    <w:p w:rsidR="0052251B" w:rsidRPr="0052251B" w:rsidRDefault="0052251B" w:rsidP="0052251B">
      <w:pPr>
        <w:spacing w:after="0" w:line="345" w:lineRule="atLeast"/>
        <w:textAlignment w:val="baseline"/>
        <w:rPr>
          <w:rFonts w:ascii="Arial" w:eastAsia="Times New Roman" w:hAnsi="Arial" w:cs="Arial"/>
          <w:color w:val="7B7E80"/>
          <w:sz w:val="23"/>
          <w:szCs w:val="23"/>
          <w:lang w:eastAsia="pl-PL"/>
        </w:rPr>
      </w:pPr>
      <w:r w:rsidRPr="0052251B">
        <w:rPr>
          <w:rFonts w:ascii="inherit" w:eastAsia="Times New Roman" w:hAnsi="inherit" w:cs="Arial"/>
          <w:color w:val="7B7E80"/>
          <w:sz w:val="23"/>
          <w:szCs w:val="23"/>
          <w:bdr w:val="none" w:sz="0" w:space="0" w:color="auto" w:frame="1"/>
          <w:lang w:eastAsia="pl-PL"/>
        </w:rPr>
        <w:t>Karolina Burzyńska, aa</w:t>
      </w:r>
    </w:p>
    <w:p w:rsidR="0052251B" w:rsidRPr="0052251B" w:rsidRDefault="0052251B" w:rsidP="0052251B">
      <w:pPr>
        <w:spacing w:after="0" w:line="0" w:lineRule="auto"/>
        <w:textAlignment w:val="baseline"/>
        <w:rPr>
          <w:rFonts w:ascii="inherit" w:eastAsia="Times New Roman" w:hAnsi="inherit" w:cs="Arial"/>
          <w:color w:val="7B7E80"/>
          <w:sz w:val="23"/>
          <w:szCs w:val="23"/>
          <w:lang w:eastAsia="pl-PL"/>
        </w:rPr>
      </w:pPr>
      <w:r w:rsidRPr="0052251B">
        <w:rPr>
          <w:rFonts w:ascii="inherit" w:eastAsia="Times New Roman" w:hAnsi="inherit" w:cs="Arial"/>
          <w:color w:val="7B7E80"/>
          <w:sz w:val="23"/>
          <w:szCs w:val="23"/>
          <w:lang w:eastAsia="pl-PL"/>
        </w:rPr>
        <w:t>25 sierpnia 2020 | 16:30</w:t>
      </w:r>
    </w:p>
    <w:p w:rsidR="0052251B" w:rsidRPr="0052251B" w:rsidRDefault="0052251B" w:rsidP="0052251B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pl-PL"/>
        </w:rPr>
      </w:pPr>
      <w:r>
        <w:rPr>
          <w:rFonts w:ascii="inherit" w:eastAsia="Times New Roman" w:hAnsi="inherit" w:cs="Arial"/>
          <w:noProof/>
          <w:color w:val="000000"/>
          <w:sz w:val="23"/>
          <w:szCs w:val="23"/>
          <w:lang w:eastAsia="pl-PL"/>
        </w:rPr>
        <w:drawing>
          <wp:inline distT="0" distB="0" distL="0" distR="0">
            <wp:extent cx="9144000" cy="5448300"/>
            <wp:effectExtent l="0" t="0" r="0" b="0"/>
            <wp:docPr id="12" name="Obraz 12" descr="Widok z ul. św. Wojciecha w kierunku Małej Ros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dok z ul. św. Wojciecha w kierunku Małej Rosic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51B" w:rsidRPr="0052251B" w:rsidRDefault="0052251B" w:rsidP="0052251B">
      <w:pPr>
        <w:spacing w:line="312" w:lineRule="atLeast"/>
        <w:textAlignment w:val="baseline"/>
        <w:rPr>
          <w:rFonts w:ascii="Arial" w:eastAsia="Times New Roman" w:hAnsi="Arial" w:cs="Arial"/>
          <w:color w:val="9DA2A5"/>
          <w:sz w:val="24"/>
          <w:szCs w:val="24"/>
          <w:lang w:eastAsia="pl-PL"/>
        </w:rPr>
      </w:pPr>
      <w:r w:rsidRPr="0052251B">
        <w:rPr>
          <w:rFonts w:ascii="Arial" w:eastAsia="Times New Roman" w:hAnsi="Arial" w:cs="Arial"/>
          <w:color w:val="9DA2A5"/>
          <w:sz w:val="24"/>
          <w:szCs w:val="24"/>
          <w:lang w:eastAsia="pl-PL"/>
        </w:rPr>
        <w:t xml:space="preserve">Widok z ul. św. Wojciecha w kierunku Małej </w:t>
      </w:r>
      <w:proofErr w:type="spellStart"/>
      <w:r w:rsidRPr="0052251B">
        <w:rPr>
          <w:rFonts w:ascii="Arial" w:eastAsia="Times New Roman" w:hAnsi="Arial" w:cs="Arial"/>
          <w:color w:val="9DA2A5"/>
          <w:sz w:val="24"/>
          <w:szCs w:val="24"/>
          <w:lang w:eastAsia="pl-PL"/>
        </w:rPr>
        <w:t>Rosicy</w:t>
      </w:r>
      <w:proofErr w:type="spellEnd"/>
      <w:r w:rsidRPr="0052251B">
        <w:rPr>
          <w:rFonts w:ascii="Arial" w:eastAsia="Times New Roman" w:hAnsi="Arial" w:cs="Arial"/>
          <w:color w:val="9DA2A5"/>
          <w:sz w:val="24"/>
          <w:szCs w:val="24"/>
          <w:lang w:eastAsia="pl-PL"/>
        </w:rPr>
        <w:t> </w:t>
      </w:r>
      <w:r w:rsidRPr="0052251B">
        <w:rPr>
          <w:rFonts w:ascii="inherit" w:eastAsia="Times New Roman" w:hAnsi="inherit" w:cs="Arial"/>
          <w:color w:val="9DA2A5"/>
          <w:sz w:val="24"/>
          <w:szCs w:val="24"/>
          <w:bdr w:val="none" w:sz="0" w:space="0" w:color="auto" w:frame="1"/>
          <w:lang w:eastAsia="pl-PL"/>
        </w:rPr>
        <w:t xml:space="preserve">(Fot. Google </w:t>
      </w:r>
      <w:proofErr w:type="spellStart"/>
      <w:r w:rsidRPr="0052251B">
        <w:rPr>
          <w:rFonts w:ascii="inherit" w:eastAsia="Times New Roman" w:hAnsi="inherit" w:cs="Arial"/>
          <w:color w:val="9DA2A5"/>
          <w:sz w:val="24"/>
          <w:szCs w:val="24"/>
          <w:bdr w:val="none" w:sz="0" w:space="0" w:color="auto" w:frame="1"/>
          <w:lang w:eastAsia="pl-PL"/>
        </w:rPr>
        <w:t>Maps</w:t>
      </w:r>
      <w:proofErr w:type="spellEnd"/>
      <w:r w:rsidRPr="0052251B">
        <w:rPr>
          <w:rFonts w:ascii="inherit" w:eastAsia="Times New Roman" w:hAnsi="inherit" w:cs="Arial"/>
          <w:color w:val="9DA2A5"/>
          <w:sz w:val="24"/>
          <w:szCs w:val="24"/>
          <w:bdr w:val="none" w:sz="0" w:space="0" w:color="auto" w:frame="1"/>
          <w:lang w:eastAsia="pl-PL"/>
        </w:rPr>
        <w:t>)</w:t>
      </w:r>
    </w:p>
    <w:p w:rsidR="0052251B" w:rsidRPr="00504DFF" w:rsidRDefault="0052251B" w:rsidP="0052251B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000000"/>
          <w:sz w:val="40"/>
          <w:szCs w:val="40"/>
          <w:lang w:eastAsia="pl-PL"/>
        </w:rPr>
      </w:pPr>
      <w:r w:rsidRPr="00504DFF">
        <w:rPr>
          <w:rFonts w:ascii="inherit" w:eastAsia="Times New Roman" w:hAnsi="inherit" w:cs="Arial"/>
          <w:b/>
          <w:color w:val="000000"/>
          <w:sz w:val="40"/>
          <w:szCs w:val="40"/>
          <w:lang w:eastAsia="pl-PL"/>
        </w:rPr>
        <w:t>Rozpoczęcie prac przygotowawczych postuluje przewodniczący rady miasta Artur Jaroszewski. Popierają go radni z komisji gospodarki komunalnej, kierując odpowiedni wniosek do prezydenta.</w:t>
      </w:r>
    </w:p>
    <w:p w:rsidR="0052251B" w:rsidRPr="0052251B" w:rsidRDefault="00504DFF" w:rsidP="0052251B">
      <w:pPr>
        <w:spacing w:after="0" w:line="0" w:lineRule="auto"/>
        <w:textAlignment w:val="baseline"/>
        <w:rPr>
          <w:rFonts w:ascii="inherit" w:eastAsia="Times New Roman" w:hAnsi="inherit" w:cs="Times New Roman"/>
          <w:sz w:val="2"/>
          <w:szCs w:val="2"/>
          <w:lang w:eastAsia="pl-PL"/>
        </w:rPr>
      </w:pPr>
      <w:hyperlink r:id="rId7" w:tooltip="rada miasta" w:history="1">
        <w:r w:rsidR="0052251B" w:rsidRPr="0052251B">
          <w:rPr>
            <w:rFonts w:ascii="inherit" w:eastAsia="Times New Roman" w:hAnsi="inherit" w:cs="Arial"/>
            <w:color w:val="0000FF"/>
            <w:sz w:val="23"/>
            <w:szCs w:val="23"/>
            <w:bdr w:val="none" w:sz="0" w:space="0" w:color="auto" w:frame="1"/>
            <w:lang w:eastAsia="pl-PL"/>
          </w:rPr>
          <w:t>rada miasta</w:t>
        </w:r>
      </w:hyperlink>
      <w:r w:rsidR="0052251B" w:rsidRPr="0052251B">
        <w:rPr>
          <w:rFonts w:ascii="inherit" w:eastAsia="Times New Roman" w:hAnsi="inherit" w:cs="Times New Roman"/>
          <w:sz w:val="2"/>
          <w:szCs w:val="2"/>
          <w:lang w:eastAsia="pl-PL"/>
        </w:rPr>
        <w:t>, </w:t>
      </w:r>
      <w:hyperlink r:id="rId8" w:tooltip="Podolszyce Południe" w:history="1">
        <w:r w:rsidR="0052251B" w:rsidRPr="0052251B">
          <w:rPr>
            <w:rFonts w:ascii="inherit" w:eastAsia="Times New Roman" w:hAnsi="inherit" w:cs="Arial"/>
            <w:color w:val="0000FF"/>
            <w:sz w:val="23"/>
            <w:szCs w:val="23"/>
            <w:bdr w:val="none" w:sz="0" w:space="0" w:color="auto" w:frame="1"/>
            <w:lang w:eastAsia="pl-PL"/>
          </w:rPr>
          <w:t>Podolszyce Południe</w:t>
        </w:r>
      </w:hyperlink>
      <w:r w:rsidR="0052251B" w:rsidRPr="0052251B">
        <w:rPr>
          <w:rFonts w:ascii="inherit" w:eastAsia="Times New Roman" w:hAnsi="inherit" w:cs="Times New Roman"/>
          <w:sz w:val="2"/>
          <w:szCs w:val="2"/>
          <w:lang w:eastAsia="pl-PL"/>
        </w:rPr>
        <w:t>, </w:t>
      </w:r>
      <w:proofErr w:type="spellStart"/>
      <w:r w:rsidR="0052251B" w:rsidRPr="0052251B">
        <w:rPr>
          <w:rFonts w:ascii="inherit" w:eastAsia="Times New Roman" w:hAnsi="inherit" w:cs="Times New Roman"/>
          <w:sz w:val="2"/>
          <w:szCs w:val="2"/>
          <w:lang w:eastAsia="pl-PL"/>
        </w:rPr>
        <w:fldChar w:fldCharType="begin"/>
      </w:r>
      <w:r w:rsidR="0052251B" w:rsidRPr="0052251B">
        <w:rPr>
          <w:rFonts w:ascii="inherit" w:eastAsia="Times New Roman" w:hAnsi="inherit" w:cs="Times New Roman"/>
          <w:sz w:val="2"/>
          <w:szCs w:val="2"/>
          <w:lang w:eastAsia="pl-PL"/>
        </w:rPr>
        <w:instrText xml:space="preserve"> HYPERLINK "https://plock.wyborcza.pl/plock/0,113413.html?tag=parki" \o "parki" </w:instrText>
      </w:r>
      <w:r w:rsidR="0052251B" w:rsidRPr="0052251B">
        <w:rPr>
          <w:rFonts w:ascii="inherit" w:eastAsia="Times New Roman" w:hAnsi="inherit" w:cs="Times New Roman"/>
          <w:sz w:val="2"/>
          <w:szCs w:val="2"/>
          <w:lang w:eastAsia="pl-PL"/>
        </w:rPr>
        <w:fldChar w:fldCharType="separate"/>
      </w:r>
      <w:r w:rsidR="0052251B" w:rsidRPr="0052251B">
        <w:rPr>
          <w:rFonts w:ascii="inherit" w:eastAsia="Times New Roman" w:hAnsi="inherit" w:cs="Arial"/>
          <w:color w:val="0000FF"/>
          <w:sz w:val="23"/>
          <w:szCs w:val="23"/>
          <w:bdr w:val="none" w:sz="0" w:space="0" w:color="auto" w:frame="1"/>
          <w:lang w:eastAsia="pl-PL"/>
        </w:rPr>
        <w:t>parki</w:t>
      </w:r>
      <w:r w:rsidR="0052251B" w:rsidRPr="0052251B">
        <w:rPr>
          <w:rFonts w:ascii="inherit" w:eastAsia="Times New Roman" w:hAnsi="inherit" w:cs="Times New Roman"/>
          <w:sz w:val="2"/>
          <w:szCs w:val="2"/>
          <w:lang w:eastAsia="pl-PL"/>
        </w:rPr>
        <w:fldChar w:fldCharType="end"/>
      </w:r>
      <w:r w:rsidR="0052251B" w:rsidRPr="0052251B">
        <w:rPr>
          <w:rFonts w:ascii="inherit" w:eastAsia="Times New Roman" w:hAnsi="inherit" w:cs="Times New Roman"/>
          <w:sz w:val="2"/>
          <w:szCs w:val="2"/>
          <w:lang w:eastAsia="pl-PL"/>
        </w:rPr>
        <w:t>,</w:t>
      </w:r>
      <w:hyperlink r:id="rId9" w:tooltip="zieleń" w:history="1">
        <w:r w:rsidR="0052251B" w:rsidRPr="0052251B">
          <w:rPr>
            <w:rFonts w:ascii="inherit" w:eastAsia="Times New Roman" w:hAnsi="inherit" w:cs="Arial"/>
            <w:color w:val="0000FF"/>
            <w:sz w:val="23"/>
            <w:szCs w:val="23"/>
            <w:bdr w:val="none" w:sz="0" w:space="0" w:color="auto" w:frame="1"/>
            <w:lang w:eastAsia="pl-PL"/>
          </w:rPr>
          <w:t>zieleń</w:t>
        </w:r>
        <w:proofErr w:type="spellEnd"/>
      </w:hyperlink>
    </w:p>
    <w:p w:rsidR="0052251B" w:rsidRPr="0052251B" w:rsidRDefault="0052251B" w:rsidP="0052251B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lastRenderedPageBreak/>
        <w:t xml:space="preserve">Podczas </w:t>
      </w:r>
      <w:proofErr w:type="spellStart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przedsesyjnego</w:t>
      </w:r>
      <w:proofErr w:type="spellEnd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 xml:space="preserve"> posiedzenia komisji ręce podnieśli jednogłośnie - razem z Jaroszewskim - Anna </w:t>
      </w:r>
      <w:proofErr w:type="spellStart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Derlukiewicz</w:t>
      </w:r>
      <w:proofErr w:type="spellEnd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 xml:space="preserve">, Jacek Jasion, Lech </w:t>
      </w:r>
      <w:proofErr w:type="spellStart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Latarski</w:t>
      </w:r>
      <w:proofErr w:type="spellEnd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 xml:space="preserve">, Tomasz </w:t>
      </w:r>
      <w:proofErr w:type="spellStart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Korga</w:t>
      </w:r>
      <w:proofErr w:type="spellEnd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 xml:space="preserve">, Adam </w:t>
      </w:r>
      <w:proofErr w:type="spellStart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Modliborski</w:t>
      </w:r>
      <w:proofErr w:type="spellEnd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 xml:space="preserve"> i Andrzej Aleksandrowicz.</w:t>
      </w:r>
    </w:p>
    <w:p w:rsidR="0052251B" w:rsidRPr="0052251B" w:rsidRDefault="0052251B" w:rsidP="0052251B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Już wcześniej, pod koniec czerwca, Jaroszewski pisał o parku w interpelacji. Nawiązał w niej do uchwalonego niedawno miejscowego planu zagospodarowania terenu ograniczonego ulicami Swojską na zachodzie i Nowickiego na wschodzie osiedla (czyli w praktyce całych Podolszyc Południe).</w:t>
      </w:r>
    </w:p>
    <w:p w:rsidR="0052251B" w:rsidRPr="0052251B" w:rsidRDefault="0052251B" w:rsidP="0052251B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To z niego wynika, że "obszerny kilkunastohektarowy teren pomiędzy Trasą Popiełuszki, aleją Jana Pawła II i ulicą Świętego Wojciecha przeznaczony jest pod Publicznie Dostępny Samorządowy Park Miejski (PDSPM)".</w:t>
      </w:r>
    </w:p>
    <w:p w:rsidR="0052251B" w:rsidRPr="0052251B" w:rsidRDefault="0052251B" w:rsidP="0052251B">
      <w:pPr>
        <w:spacing w:before="630" w:after="180" w:line="525" w:lineRule="atLeast"/>
        <w:textAlignment w:val="baseline"/>
        <w:outlineLvl w:val="1"/>
        <w:rPr>
          <w:rFonts w:ascii="Arial" w:eastAsia="Times New Roman" w:hAnsi="Arial" w:cs="Arial"/>
          <w:b/>
          <w:bCs/>
          <w:sz w:val="44"/>
          <w:szCs w:val="44"/>
          <w:lang w:eastAsia="pl-PL"/>
        </w:rPr>
      </w:pPr>
      <w:r w:rsidRPr="0052251B">
        <w:rPr>
          <w:rFonts w:ascii="Arial" w:eastAsia="Times New Roman" w:hAnsi="Arial" w:cs="Arial"/>
          <w:b/>
          <w:bCs/>
          <w:sz w:val="44"/>
          <w:szCs w:val="44"/>
          <w:lang w:eastAsia="pl-PL"/>
        </w:rPr>
        <w:t xml:space="preserve">Najpierw Mała </w:t>
      </w:r>
      <w:proofErr w:type="spellStart"/>
      <w:r w:rsidRPr="0052251B">
        <w:rPr>
          <w:rFonts w:ascii="Arial" w:eastAsia="Times New Roman" w:hAnsi="Arial" w:cs="Arial"/>
          <w:b/>
          <w:bCs/>
          <w:sz w:val="44"/>
          <w:szCs w:val="44"/>
          <w:lang w:eastAsia="pl-PL"/>
        </w:rPr>
        <w:t>Rosica</w:t>
      </w:r>
      <w:proofErr w:type="spellEnd"/>
    </w:p>
    <w:p w:rsidR="0052251B" w:rsidRPr="0052251B" w:rsidRDefault="0052251B" w:rsidP="0052251B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 xml:space="preserve">Szef rady miasta zadał w interpelacji kilka pytań, na które odpowiedział wiceprezydent Jacek </w:t>
      </w:r>
      <w:proofErr w:type="spellStart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Terebus</w:t>
      </w:r>
      <w:proofErr w:type="spellEnd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.</w:t>
      </w:r>
    </w:p>
    <w:p w:rsidR="0052251B" w:rsidRPr="0052251B" w:rsidRDefault="0052251B" w:rsidP="0052251B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 xml:space="preserve">Teren, na którym planowany jest park - zaczął wyjaśnienia </w:t>
      </w:r>
      <w:proofErr w:type="spellStart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Terebus</w:t>
      </w:r>
      <w:proofErr w:type="spellEnd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 xml:space="preserve"> - to dolinka utworzona przez wody spływające z wyższych partii wysoczyzny w kierunku Wisły. Nosi zwyczajową nazwę Małej </w:t>
      </w:r>
      <w:proofErr w:type="spellStart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Rosicy</w:t>
      </w:r>
      <w:proofErr w:type="spellEnd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 xml:space="preserve"> (nie mylić z </w:t>
      </w:r>
      <w:proofErr w:type="spellStart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Rosicą</w:t>
      </w:r>
      <w:proofErr w:type="spellEnd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 xml:space="preserve"> po drugiej stronie osiedla). Z powodu swojej formy nie był wykorzystywany ani rolniczo, ani pod zabudowę. Stał się dzięki temu cenną enklawą naturalnej zieleni.</w:t>
      </w:r>
    </w:p>
    <w:p w:rsidR="0052251B" w:rsidRPr="0052251B" w:rsidRDefault="0052251B" w:rsidP="0052251B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lastRenderedPageBreak/>
        <w:t>Na jego urodę i niepowtarzalny charakter wpływają jeszcze różnice wysokości gruntu. Tak pisał o nim autor bloga Kraina Wędrujących Wysp: "Nie trzeba jechać gdzieś w góry, aby posmakować górskiego strumienia i stromych zboczy. Wystarczy się rozejrzeć, popatrzeć uważnie, a stwierdzimy, że na naszym Mazowszu także są te klimaty".</w:t>
      </w:r>
    </w:p>
    <w:p w:rsidR="0052251B" w:rsidRPr="0052251B" w:rsidRDefault="0052251B" w:rsidP="0052251B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 xml:space="preserve">Przebudowa Małej </w:t>
      </w:r>
      <w:proofErr w:type="spellStart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Rosicy</w:t>
      </w:r>
      <w:proofErr w:type="spellEnd"/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 xml:space="preserve"> - m.in. budowa zbiorników retencyjnych i ścieżki - miałaby być pierwszym etapem tworzenia dużo większego od niej parku.</w:t>
      </w:r>
    </w:p>
    <w:p w:rsidR="0052251B" w:rsidRPr="0052251B" w:rsidRDefault="0052251B" w:rsidP="0052251B">
      <w:pPr>
        <w:spacing w:before="630" w:after="180" w:line="525" w:lineRule="atLeast"/>
        <w:textAlignment w:val="baseline"/>
        <w:outlineLvl w:val="1"/>
        <w:rPr>
          <w:rFonts w:ascii="Arial" w:eastAsia="Times New Roman" w:hAnsi="Arial" w:cs="Arial"/>
          <w:b/>
          <w:bCs/>
          <w:sz w:val="44"/>
          <w:szCs w:val="44"/>
          <w:lang w:eastAsia="pl-PL"/>
        </w:rPr>
      </w:pPr>
      <w:r w:rsidRPr="0052251B">
        <w:rPr>
          <w:rFonts w:ascii="Arial" w:eastAsia="Times New Roman" w:hAnsi="Arial" w:cs="Arial"/>
          <w:b/>
          <w:bCs/>
          <w:sz w:val="44"/>
          <w:szCs w:val="44"/>
          <w:lang w:eastAsia="pl-PL"/>
        </w:rPr>
        <w:t>Konieczny będzie wykup gruntów</w:t>
      </w:r>
    </w:p>
    <w:p w:rsidR="0052251B" w:rsidRPr="0052251B" w:rsidRDefault="0052251B" w:rsidP="0052251B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Według planu miejscowego on sam ma mieć ok. 14 ha powierzchni. Z tego 8,58 ha należy do właścicieli prywatnych. Wykup tych gruntów, łącznie z regulacją cieku i budową zbiorników retencyjnych będzie kosztować ponad 12 mln zł.</w:t>
      </w:r>
    </w:p>
    <w:p w:rsidR="0052251B" w:rsidRPr="0052251B" w:rsidRDefault="0052251B" w:rsidP="0052251B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52251B">
        <w:rPr>
          <w:rFonts w:ascii="inherit" w:eastAsia="Times New Roman" w:hAnsi="inherit" w:cs="Times New Roman"/>
          <w:sz w:val="32"/>
          <w:szCs w:val="32"/>
          <w:lang w:eastAsia="pl-PL"/>
        </w:rPr>
        <w:t>Dodajmy, że oprócz tzw. zieleni urządzonej na tym terenie "dopuszcza się realizację: ciągów pieszych i rowerowych, obiektów hydrotechnicznych, urządzeń wodnych, innych elementów urządzenia terenu wynikających z funkcji wypoczynku, sportu i rekreacji takich jak punkty widokowe, polany wypoczynkowe, miejsca biwakowe i piknikowe, place zabaw i sportu".</w:t>
      </w:r>
    </w:p>
    <w:p w:rsidR="008806BC" w:rsidRDefault="008806BC"/>
    <w:sectPr w:rsidR="0088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3203"/>
    <w:multiLevelType w:val="multilevel"/>
    <w:tmpl w:val="A944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510EE"/>
    <w:multiLevelType w:val="multilevel"/>
    <w:tmpl w:val="783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35C54"/>
    <w:multiLevelType w:val="multilevel"/>
    <w:tmpl w:val="992E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1B"/>
    <w:rsid w:val="00504DFF"/>
    <w:rsid w:val="0052251B"/>
    <w:rsid w:val="008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22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22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22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225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5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5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225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225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251B"/>
    <w:rPr>
      <w:color w:val="0000FF"/>
      <w:u w:val="single"/>
    </w:rPr>
  </w:style>
  <w:style w:type="character" w:customStyle="1" w:styleId="art-tag-label">
    <w:name w:val="art-tag-label"/>
    <w:basedOn w:val="Domylnaczcionkaakapitu"/>
    <w:rsid w:val="0052251B"/>
  </w:style>
  <w:style w:type="character" w:customStyle="1" w:styleId="art-author">
    <w:name w:val="art-author"/>
    <w:basedOn w:val="Domylnaczcionkaakapitu"/>
    <w:rsid w:val="0052251B"/>
  </w:style>
  <w:style w:type="paragraph" w:customStyle="1" w:styleId="desc">
    <w:name w:val="desc"/>
    <w:basedOn w:val="Normalny"/>
    <w:rsid w:val="0052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-title">
    <w:name w:val="heading-title"/>
    <w:basedOn w:val="Domylnaczcionkaakapitu"/>
    <w:rsid w:val="0052251B"/>
  </w:style>
  <w:style w:type="character" w:customStyle="1" w:styleId="banlabel">
    <w:name w:val="banlabel"/>
    <w:basedOn w:val="Domylnaczcionkaakapitu"/>
    <w:rsid w:val="0052251B"/>
  </w:style>
  <w:style w:type="character" w:customStyle="1" w:styleId="commentscount">
    <w:name w:val="commentscount"/>
    <w:basedOn w:val="Domylnaczcionkaakapitu"/>
    <w:rsid w:val="0052251B"/>
  </w:style>
  <w:style w:type="character" w:customStyle="1" w:styleId="tag-label">
    <w:name w:val="tag-label"/>
    <w:basedOn w:val="Domylnaczcionkaakapitu"/>
    <w:rsid w:val="0052251B"/>
  </w:style>
  <w:style w:type="paragraph" w:customStyle="1" w:styleId="artparagraph">
    <w:name w:val="art_paragraph"/>
    <w:basedOn w:val="Normalny"/>
    <w:rsid w:val="0052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5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04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22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22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22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225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5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5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225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225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251B"/>
    <w:rPr>
      <w:color w:val="0000FF"/>
      <w:u w:val="single"/>
    </w:rPr>
  </w:style>
  <w:style w:type="character" w:customStyle="1" w:styleId="art-tag-label">
    <w:name w:val="art-tag-label"/>
    <w:basedOn w:val="Domylnaczcionkaakapitu"/>
    <w:rsid w:val="0052251B"/>
  </w:style>
  <w:style w:type="character" w:customStyle="1" w:styleId="art-author">
    <w:name w:val="art-author"/>
    <w:basedOn w:val="Domylnaczcionkaakapitu"/>
    <w:rsid w:val="0052251B"/>
  </w:style>
  <w:style w:type="paragraph" w:customStyle="1" w:styleId="desc">
    <w:name w:val="desc"/>
    <w:basedOn w:val="Normalny"/>
    <w:rsid w:val="0052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-title">
    <w:name w:val="heading-title"/>
    <w:basedOn w:val="Domylnaczcionkaakapitu"/>
    <w:rsid w:val="0052251B"/>
  </w:style>
  <w:style w:type="character" w:customStyle="1" w:styleId="banlabel">
    <w:name w:val="banlabel"/>
    <w:basedOn w:val="Domylnaczcionkaakapitu"/>
    <w:rsid w:val="0052251B"/>
  </w:style>
  <w:style w:type="character" w:customStyle="1" w:styleId="commentscount">
    <w:name w:val="commentscount"/>
    <w:basedOn w:val="Domylnaczcionkaakapitu"/>
    <w:rsid w:val="0052251B"/>
  </w:style>
  <w:style w:type="character" w:customStyle="1" w:styleId="tag-label">
    <w:name w:val="tag-label"/>
    <w:basedOn w:val="Domylnaczcionkaakapitu"/>
    <w:rsid w:val="0052251B"/>
  </w:style>
  <w:style w:type="paragraph" w:customStyle="1" w:styleId="artparagraph">
    <w:name w:val="art_paragraph"/>
    <w:basedOn w:val="Normalny"/>
    <w:rsid w:val="0052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5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04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32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347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5256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35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15991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8474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1815">
                  <w:marLeft w:val="0"/>
                  <w:marRight w:val="0"/>
                  <w:marTop w:val="0"/>
                  <w:marBottom w:val="2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8385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158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6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15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8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79866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57605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535431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8817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502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14424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ck.wyborcza.pl/plock/0,113413.html?tag=Podolszyce+Po%B3ud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ock.wyborcza.pl/plock/0,113413.html?tag=rada+mia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ock.wyborcza.pl/plock/0,113413.html?tag=ziele%F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Jaroszewski</dc:creator>
  <cp:lastModifiedBy>Artur Jaroszewski</cp:lastModifiedBy>
  <cp:revision>3</cp:revision>
  <cp:lastPrinted>2020-08-26T06:59:00Z</cp:lastPrinted>
  <dcterms:created xsi:type="dcterms:W3CDTF">2020-08-26T06:58:00Z</dcterms:created>
  <dcterms:modified xsi:type="dcterms:W3CDTF">2021-03-05T09:31:00Z</dcterms:modified>
</cp:coreProperties>
</file>