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5A" w:rsidRPr="00894A5A" w:rsidRDefault="00894A5A" w:rsidP="00894A5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pl-PL"/>
        </w:rPr>
      </w:pPr>
      <w:bookmarkStart w:id="0" w:name="_GoBack"/>
      <w:bookmarkEnd w:id="0"/>
    </w:p>
    <w:p w:rsidR="00894A5A" w:rsidRPr="00894A5A" w:rsidRDefault="00894A5A" w:rsidP="00894A5A">
      <w:pPr>
        <w:spacing w:before="100" w:beforeAutospacing="1" w:after="100" w:afterAutospacing="1" w:line="240" w:lineRule="auto"/>
        <w:outlineLvl w:val="0"/>
        <w:rPr>
          <w:rFonts w:ascii="Oswald" w:eastAsia="Times New Roman" w:hAnsi="Oswald" w:cs="Helvetica"/>
          <w:color w:val="111111"/>
          <w:kern w:val="36"/>
          <w:sz w:val="42"/>
          <w:szCs w:val="42"/>
          <w:lang w:eastAsia="pl-PL"/>
        </w:rPr>
      </w:pPr>
      <w:r w:rsidRPr="00894A5A">
        <w:rPr>
          <w:rFonts w:ascii="Oswald" w:eastAsia="Times New Roman" w:hAnsi="Oswald" w:cs="Helvetica"/>
          <w:color w:val="111111"/>
          <w:kern w:val="36"/>
          <w:sz w:val="42"/>
          <w:szCs w:val="42"/>
          <w:lang w:eastAsia="pl-PL"/>
        </w:rPr>
        <w:t>Artur Jaroszewski: Czy minister nie czytał “Map potrzeb zdrowotnych w dziedzinie onkologii”?</w:t>
      </w:r>
    </w:p>
    <w:p w:rsidR="00894A5A" w:rsidRPr="00894A5A" w:rsidRDefault="00894A5A" w:rsidP="00894A5A">
      <w:pPr>
        <w:spacing w:after="0" w:line="240" w:lineRule="auto"/>
        <w:rPr>
          <w:rFonts w:ascii="Oswald" w:eastAsia="Times New Roman" w:hAnsi="Oswald" w:cs="Helvetica"/>
          <w:caps/>
          <w:color w:val="999999"/>
          <w:spacing w:val="33"/>
          <w:sz w:val="17"/>
          <w:szCs w:val="17"/>
          <w:lang w:eastAsia="pl-PL"/>
        </w:rPr>
      </w:pPr>
      <w:r w:rsidRPr="00894A5A">
        <w:rPr>
          <w:rFonts w:ascii="Oswald" w:eastAsia="Times New Roman" w:hAnsi="Oswald" w:cs="Helvetica"/>
          <w:caps/>
          <w:color w:val="999999"/>
          <w:spacing w:val="33"/>
          <w:sz w:val="17"/>
          <w:szCs w:val="17"/>
          <w:lang w:eastAsia="pl-PL"/>
        </w:rPr>
        <w:t xml:space="preserve">5 października 2019 </w:t>
      </w:r>
    </w:p>
    <w:p w:rsidR="00894A5A" w:rsidRPr="00894A5A" w:rsidRDefault="00894A5A" w:rsidP="00894A5A">
      <w:pPr>
        <w:spacing w:after="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pl-PL"/>
        </w:rPr>
      </w:pPr>
      <w:r>
        <w:rPr>
          <w:rFonts w:ascii="Helvetica" w:eastAsia="Times New Roman" w:hAnsi="Helvetica" w:cs="Helvetica"/>
          <w:noProof/>
          <w:color w:val="57C8F2"/>
          <w:sz w:val="20"/>
          <w:szCs w:val="20"/>
          <w:lang w:eastAsia="pl-PL"/>
        </w:rPr>
        <w:drawing>
          <wp:inline distT="0" distB="0" distL="0" distR="0">
            <wp:extent cx="304800" cy="304800"/>
            <wp:effectExtent l="0" t="0" r="0" b="0"/>
            <wp:docPr id="11" name="Obraz 11" descr="image_pdf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_pdf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57C8F2"/>
          <w:sz w:val="20"/>
          <w:szCs w:val="20"/>
          <w:lang w:eastAsia="pl-PL"/>
        </w:rPr>
        <w:drawing>
          <wp:inline distT="0" distB="0" distL="0" distR="0">
            <wp:extent cx="304800" cy="304800"/>
            <wp:effectExtent l="0" t="0" r="0" b="0"/>
            <wp:docPr id="10" name="Obraz 10" descr="image_print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_print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A5A" w:rsidRPr="00894A5A" w:rsidRDefault="00894A5A" w:rsidP="00894A5A">
      <w:pPr>
        <w:spacing w:before="100" w:beforeAutospacing="1" w:after="225" w:line="240" w:lineRule="auto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pl-PL"/>
        </w:rPr>
      </w:pPr>
      <w:r w:rsidRPr="00894A5A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pl-PL"/>
        </w:rPr>
        <w:t>Wmurowanie kamienia węgielnego pod budowę ośrodka radioterapii w Płocku wzbudziło ogromne zainteresowanie mieszkańców Płocka i powiatu płockiego. Jest to bowiem przełomowa chwila dla naszego miasta. Statystyki bowiem nas nie rozpieszczają, jeżeli chodzi o umieralność na nowotwory. Od lat przygląda się i śledzi statystyki przewodniczący Rady Miasta Płocka Artur Jaroszewski. Płocki radny wykazuje ogromną wiedzę w temacie, który dręczy mieszkańców.</w:t>
      </w:r>
    </w:p>
    <w:p w:rsidR="00894A5A" w:rsidRPr="00894A5A" w:rsidRDefault="00894A5A" w:rsidP="00894A5A">
      <w:pPr>
        <w:spacing w:before="100" w:beforeAutospacing="1" w:after="225" w:line="240" w:lineRule="auto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pl-PL"/>
        </w:rPr>
      </w:pPr>
      <w:r w:rsidRPr="00894A5A">
        <w:rPr>
          <w:rFonts w:ascii="Helvetica" w:eastAsia="Times New Roman" w:hAnsi="Helvetica" w:cs="Helvetica"/>
          <w:color w:val="000000"/>
          <w:sz w:val="28"/>
          <w:szCs w:val="28"/>
          <w:lang w:eastAsia="pl-PL"/>
        </w:rPr>
        <w:t>Wczoraj przewodniczący również zabrał głos. Do płockich redakcji wysłał pismo, w którym zadaje kilka trudnych pytań. Radny stwierdza również gorzkie fakty, które świadczą o macoszym traktowaniu Płocka przez rządzących. Warto na pewno zagłębić się w lekturę, a na pytania odpowiedzieć sobie samemu. Na pewno zmuszają one do refleksji…</w:t>
      </w:r>
    </w:p>
    <w:p w:rsidR="00894A5A" w:rsidRPr="00894A5A" w:rsidRDefault="00894A5A" w:rsidP="00894A5A">
      <w:pPr>
        <w:spacing w:before="100" w:beforeAutospacing="1" w:after="225" w:line="240" w:lineRule="auto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pl-PL"/>
        </w:rPr>
      </w:pPr>
      <w:r w:rsidRPr="00894A5A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pl-PL"/>
        </w:rPr>
        <w:t>Pismo Artura Jaroszewskiego cytujemy w całości:</w:t>
      </w:r>
    </w:p>
    <w:p w:rsidR="00894A5A" w:rsidRPr="00894A5A" w:rsidRDefault="00894A5A" w:rsidP="00894A5A">
      <w:pPr>
        <w:spacing w:before="100" w:beforeAutospacing="1" w:after="225" w:line="240" w:lineRule="auto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pl-PL"/>
        </w:rPr>
      </w:pPr>
      <w:r w:rsidRPr="00894A5A">
        <w:rPr>
          <w:rFonts w:ascii="Helvetica" w:eastAsia="Times New Roman" w:hAnsi="Helvetica" w:cs="Helvetica"/>
          <w:color w:val="000000"/>
          <w:sz w:val="28"/>
          <w:szCs w:val="28"/>
          <w:lang w:eastAsia="pl-PL"/>
        </w:rPr>
        <w:t>Po wielu latach starań 4 października 2019 roku na terenie Wojewódzkiego Szpitala Zespolonego w Płocku odbyło się uroczyste wmurowanie kamienia węgielnego pod budowę Ośrodka Radioterapii. Tak jak wszyscy płocczanie cieszę się z tego powodu. Prywatny inwestor po kilku latach starań zaczyna budowę. Najprawdopodobniej za półtora roku ośrodek radioterapii zacznie w Płocku funkcjonować.</w:t>
      </w:r>
    </w:p>
    <w:p w:rsidR="00894A5A" w:rsidRPr="00894A5A" w:rsidRDefault="00894A5A" w:rsidP="00894A5A">
      <w:pPr>
        <w:spacing w:before="100" w:beforeAutospacing="1" w:after="225" w:line="240" w:lineRule="auto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pl-PL"/>
        </w:rPr>
      </w:pPr>
      <w:r w:rsidRPr="00894A5A">
        <w:rPr>
          <w:rFonts w:ascii="Helvetica" w:eastAsia="Times New Roman" w:hAnsi="Helvetica" w:cs="Helvetica"/>
          <w:color w:val="000000"/>
          <w:sz w:val="28"/>
          <w:szCs w:val="28"/>
          <w:lang w:eastAsia="pl-PL"/>
        </w:rPr>
        <w:t>Ale trzeba przy tej okazji przypomnieć kilka faktów:</w:t>
      </w:r>
    </w:p>
    <w:p w:rsidR="00894A5A" w:rsidRPr="00894A5A" w:rsidRDefault="00894A5A" w:rsidP="00894A5A">
      <w:pPr>
        <w:spacing w:before="100" w:beforeAutospacing="1" w:after="225" w:line="240" w:lineRule="auto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pl-PL"/>
        </w:rPr>
      </w:pPr>
      <w:r w:rsidRPr="00894A5A">
        <w:rPr>
          <w:rFonts w:ascii="Helvetica" w:eastAsia="Times New Roman" w:hAnsi="Helvetica" w:cs="Helvetica"/>
          <w:color w:val="000000"/>
          <w:sz w:val="28"/>
          <w:szCs w:val="28"/>
          <w:lang w:eastAsia="pl-PL"/>
        </w:rPr>
        <w:t xml:space="preserve">– Po pierwsze – nigdzie w Polsce Ośrodków Radioterapii nie budowały miasta czy powiaty. Wysokospecjalistyczne ośrodki lecznicze, a takim jest wyposażony w akceleratory i PET Ośrodek Radioterapii, powstają ze środków budżetu państwa (konkretnie Ministerstwa Zdrowia) przy zaangażowaniu budżetów sejmików. Inwestycje prywatne, takie jak </w:t>
      </w:r>
      <w:proofErr w:type="spellStart"/>
      <w:r w:rsidRPr="00894A5A">
        <w:rPr>
          <w:rFonts w:ascii="Helvetica" w:eastAsia="Times New Roman" w:hAnsi="Helvetica" w:cs="Helvetica"/>
          <w:color w:val="000000"/>
          <w:sz w:val="28"/>
          <w:szCs w:val="28"/>
          <w:lang w:eastAsia="pl-PL"/>
        </w:rPr>
        <w:t>Nu-Medu</w:t>
      </w:r>
      <w:proofErr w:type="spellEnd"/>
      <w:r w:rsidRPr="00894A5A">
        <w:rPr>
          <w:rFonts w:ascii="Helvetica" w:eastAsia="Times New Roman" w:hAnsi="Helvetica" w:cs="Helvetica"/>
          <w:color w:val="000000"/>
          <w:sz w:val="28"/>
          <w:szCs w:val="28"/>
          <w:lang w:eastAsia="pl-PL"/>
        </w:rPr>
        <w:t>, należą do wyjątków.</w:t>
      </w:r>
    </w:p>
    <w:p w:rsidR="00894A5A" w:rsidRPr="00894A5A" w:rsidRDefault="00894A5A" w:rsidP="00894A5A">
      <w:pPr>
        <w:spacing w:before="100" w:beforeAutospacing="1" w:after="225" w:line="240" w:lineRule="auto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pl-PL"/>
        </w:rPr>
      </w:pPr>
      <w:r w:rsidRPr="00894A5A">
        <w:rPr>
          <w:rFonts w:ascii="Helvetica" w:eastAsia="Times New Roman" w:hAnsi="Helvetica" w:cs="Helvetica"/>
          <w:color w:val="000000"/>
          <w:sz w:val="28"/>
          <w:szCs w:val="28"/>
          <w:lang w:eastAsia="pl-PL"/>
        </w:rPr>
        <w:t>– Po drugie – Płock należy do miast o najwyższej umieralności na nowotwory wśród miast na prawach powiatu. Gdy w 2014 roku opublikowałem smutne dla Płocka statystyki nowotworowe, spotkałem się z licznymi zarzutami (w tym instytucji centralnych i wojewódzkich) sugerującymi, że się mylę i niepotrzebnie straszę. Dzisiaj przyznają to jednak nawet specjalistyczne opracowania ekspertów.</w:t>
      </w:r>
    </w:p>
    <w:p w:rsidR="00894A5A" w:rsidRPr="00894A5A" w:rsidRDefault="00894A5A" w:rsidP="00894A5A">
      <w:pPr>
        <w:spacing w:before="100" w:beforeAutospacing="1" w:after="225" w:line="240" w:lineRule="auto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pl-PL"/>
        </w:rPr>
      </w:pPr>
      <w:r w:rsidRPr="00894A5A">
        <w:rPr>
          <w:rFonts w:ascii="Helvetica" w:eastAsia="Times New Roman" w:hAnsi="Helvetica" w:cs="Helvetica"/>
          <w:color w:val="000000"/>
          <w:sz w:val="28"/>
          <w:szCs w:val="28"/>
          <w:lang w:eastAsia="pl-PL"/>
        </w:rPr>
        <w:t>Przy okazji rozpoczęcia tej wyczekiwanej od lat inwestycji, pozwolę sobie na zadanie kilku gorzkich pytań:</w:t>
      </w:r>
    </w:p>
    <w:p w:rsidR="00894A5A" w:rsidRPr="00894A5A" w:rsidRDefault="00894A5A" w:rsidP="00894A5A">
      <w:pPr>
        <w:spacing w:before="100" w:beforeAutospacing="1" w:after="225" w:line="240" w:lineRule="auto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pl-PL"/>
        </w:rPr>
      </w:pPr>
      <w:r w:rsidRPr="00894A5A">
        <w:rPr>
          <w:rFonts w:ascii="Helvetica" w:eastAsia="Times New Roman" w:hAnsi="Helvetica" w:cs="Helvetica"/>
          <w:color w:val="000000"/>
          <w:sz w:val="28"/>
          <w:szCs w:val="28"/>
          <w:lang w:eastAsia="pl-PL"/>
        </w:rPr>
        <w:t>– Dlaczego do tej pory nie powstał w Płocku Ośrodek Radioterapii?</w:t>
      </w:r>
      <w:r w:rsidRPr="00894A5A">
        <w:rPr>
          <w:rFonts w:ascii="Helvetica" w:eastAsia="Times New Roman" w:hAnsi="Helvetica" w:cs="Helvetica"/>
          <w:color w:val="555555"/>
          <w:sz w:val="20"/>
          <w:szCs w:val="20"/>
          <w:lang w:eastAsia="pl-PL"/>
        </w:rPr>
        <w:br/>
      </w:r>
      <w:r w:rsidRPr="00894A5A">
        <w:rPr>
          <w:rFonts w:ascii="Helvetica" w:eastAsia="Times New Roman" w:hAnsi="Helvetica" w:cs="Helvetica"/>
          <w:color w:val="000000"/>
          <w:sz w:val="28"/>
          <w:szCs w:val="28"/>
          <w:lang w:eastAsia="pl-PL"/>
        </w:rPr>
        <w:t>– Dlaczego uruchomiony rok temu za publiczne pieniądze Ośrodek Radioterapii w Szpitalu Wojewódzkim w Siedlcach powstał szybciej niż w Płocku?</w:t>
      </w:r>
      <w:r w:rsidRPr="00894A5A">
        <w:rPr>
          <w:rFonts w:ascii="Helvetica" w:eastAsia="Times New Roman" w:hAnsi="Helvetica" w:cs="Helvetica"/>
          <w:color w:val="555555"/>
          <w:sz w:val="20"/>
          <w:szCs w:val="20"/>
          <w:lang w:eastAsia="pl-PL"/>
        </w:rPr>
        <w:br/>
      </w:r>
      <w:r w:rsidRPr="00894A5A">
        <w:rPr>
          <w:rFonts w:ascii="Helvetica" w:eastAsia="Times New Roman" w:hAnsi="Helvetica" w:cs="Helvetica"/>
          <w:color w:val="000000"/>
          <w:sz w:val="28"/>
          <w:szCs w:val="28"/>
          <w:lang w:eastAsia="pl-PL"/>
        </w:rPr>
        <w:t>– Jakimi kryteriami kierowano się, uznając, że wysokospecjalistyczne leczenie nowotworów w Siedlcach jest pilniejsze niż w Płocku? Dlaczego pilniejsza była budowa radioterapii za publiczne środki w Legnicy, Zielonej Górze, Gorzowie, Włocławku, Tarnowie czy Nowym Sączu? (W większości są to miasta mniejsze od Płocka i we wszystkich radioterapia powstała za publiczne pieniądze w publicznych szpitalach).</w:t>
      </w:r>
      <w:r w:rsidRPr="00894A5A">
        <w:rPr>
          <w:rFonts w:ascii="Helvetica" w:eastAsia="Times New Roman" w:hAnsi="Helvetica" w:cs="Helvetica"/>
          <w:color w:val="555555"/>
          <w:sz w:val="20"/>
          <w:szCs w:val="20"/>
          <w:lang w:eastAsia="pl-PL"/>
        </w:rPr>
        <w:br/>
      </w:r>
      <w:r w:rsidRPr="00894A5A">
        <w:rPr>
          <w:rFonts w:ascii="Helvetica" w:eastAsia="Times New Roman" w:hAnsi="Helvetica" w:cs="Helvetica"/>
          <w:color w:val="000000"/>
          <w:sz w:val="28"/>
          <w:szCs w:val="28"/>
          <w:lang w:eastAsia="pl-PL"/>
        </w:rPr>
        <w:t>– Dlaczego Minister Zdrowia w trakcie kampanii wyborczej mówi, iż „Płock ma poziom umieralności na nowotwory zbliżony do okolicznych miast”?</w:t>
      </w:r>
      <w:r w:rsidRPr="00894A5A">
        <w:rPr>
          <w:rFonts w:ascii="Helvetica" w:eastAsia="Times New Roman" w:hAnsi="Helvetica" w:cs="Helvetica"/>
          <w:color w:val="555555"/>
          <w:sz w:val="20"/>
          <w:szCs w:val="20"/>
          <w:lang w:eastAsia="pl-PL"/>
        </w:rPr>
        <w:br/>
      </w:r>
      <w:r w:rsidRPr="00894A5A">
        <w:rPr>
          <w:rFonts w:ascii="Helvetica" w:eastAsia="Times New Roman" w:hAnsi="Helvetica" w:cs="Helvetica"/>
          <w:color w:val="000000"/>
          <w:sz w:val="28"/>
          <w:szCs w:val="28"/>
          <w:lang w:eastAsia="pl-PL"/>
        </w:rPr>
        <w:t>– Czy Minister Zdrowia nie czytał opublikowanych w 2016 roku „Map potrzeb zdrowotnych w dziedzinie onkologii”, opracowanych na zlecenie Ministerstwa Zdrowia? To tam znajduje się fragment, który zacytuję: Nowotwory złośliwe ogółem najbardziej zagrażają życiu mieszkańców powiatu miasta Płock.</w:t>
      </w:r>
      <w:r w:rsidRPr="00894A5A">
        <w:rPr>
          <w:rFonts w:ascii="Helvetica" w:eastAsia="Times New Roman" w:hAnsi="Helvetica" w:cs="Helvetica"/>
          <w:color w:val="555555"/>
          <w:sz w:val="20"/>
          <w:szCs w:val="20"/>
          <w:lang w:eastAsia="pl-PL"/>
        </w:rPr>
        <w:br/>
      </w:r>
      <w:r w:rsidRPr="00894A5A">
        <w:rPr>
          <w:rFonts w:ascii="Helvetica" w:eastAsia="Times New Roman" w:hAnsi="Helvetica" w:cs="Helvetica"/>
          <w:color w:val="000000"/>
          <w:sz w:val="28"/>
          <w:szCs w:val="28"/>
          <w:lang w:eastAsia="pl-PL"/>
        </w:rPr>
        <w:t>– Czy o ponadprzeciętnym zagrożeniu mieszkańców Płocka nowotworami wiedzieli od lat płoccy lekarze? W tym miejscu pragnę podziękować panu doktorowi Tadeuszowi Garlejowi (pośmiertnie) oraz panu doktorowi Waldemarowi Kujawie za ich samotną walkę.</w:t>
      </w:r>
      <w:r w:rsidRPr="00894A5A">
        <w:rPr>
          <w:rFonts w:ascii="Helvetica" w:eastAsia="Times New Roman" w:hAnsi="Helvetica" w:cs="Helvetica"/>
          <w:color w:val="555555"/>
          <w:sz w:val="20"/>
          <w:szCs w:val="20"/>
          <w:lang w:eastAsia="pl-PL"/>
        </w:rPr>
        <w:br/>
      </w:r>
      <w:r w:rsidRPr="00894A5A">
        <w:rPr>
          <w:rFonts w:ascii="Helvetica" w:eastAsia="Times New Roman" w:hAnsi="Helvetica" w:cs="Helvetica"/>
          <w:color w:val="000000"/>
          <w:sz w:val="28"/>
          <w:szCs w:val="28"/>
          <w:lang w:eastAsia="pl-PL"/>
        </w:rPr>
        <w:t>– Co robiły z tym problemem przez lata urzędy, instytucje i organizacje, zajmujące się problematyką zdrowia?</w:t>
      </w:r>
      <w:r w:rsidRPr="00894A5A">
        <w:rPr>
          <w:rFonts w:ascii="Helvetica" w:eastAsia="Times New Roman" w:hAnsi="Helvetica" w:cs="Helvetica"/>
          <w:color w:val="555555"/>
          <w:sz w:val="20"/>
          <w:szCs w:val="20"/>
          <w:lang w:eastAsia="pl-PL"/>
        </w:rPr>
        <w:br/>
      </w:r>
      <w:r w:rsidRPr="00894A5A">
        <w:rPr>
          <w:rFonts w:ascii="Helvetica" w:eastAsia="Times New Roman" w:hAnsi="Helvetica" w:cs="Helvetica"/>
          <w:color w:val="000000"/>
          <w:sz w:val="28"/>
          <w:szCs w:val="28"/>
          <w:lang w:eastAsia="pl-PL"/>
        </w:rPr>
        <w:t>– Czy przy takiej bierności ekspertów można się dziwić, że od przedstawicieli największej firmy przemysłowej w Płocku i największego emitenta zanieczyszczeń słyszeliśmy niejednokrotnie, że to nie oni są winni tylko płockie drukarnie?</w:t>
      </w:r>
      <w:r w:rsidRPr="00894A5A">
        <w:rPr>
          <w:rFonts w:ascii="Helvetica" w:eastAsia="Times New Roman" w:hAnsi="Helvetica" w:cs="Helvetica"/>
          <w:color w:val="555555"/>
          <w:sz w:val="20"/>
          <w:szCs w:val="20"/>
          <w:lang w:eastAsia="pl-PL"/>
        </w:rPr>
        <w:br/>
      </w:r>
      <w:r w:rsidRPr="00894A5A">
        <w:rPr>
          <w:rFonts w:ascii="Helvetica" w:eastAsia="Times New Roman" w:hAnsi="Helvetica" w:cs="Helvetica"/>
          <w:color w:val="000000"/>
          <w:sz w:val="28"/>
          <w:szCs w:val="28"/>
          <w:lang w:eastAsia="pl-PL"/>
        </w:rPr>
        <w:t>– I na koniec – czy pewna firma, zamiast wydawać grube miliony np. na cykliczne przegrywanie Formuły 1 nie mogła za te same pieniądze wybudować Ośrodka Radioterapii w mieście, w którym zanieczyszcza powietrze od 50 lat?</w:t>
      </w:r>
    </w:p>
    <w:p w:rsidR="00894A5A" w:rsidRDefault="00894A5A" w:rsidP="00894A5A">
      <w:pPr>
        <w:spacing w:before="100" w:beforeAutospacing="1" w:after="225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pl-PL"/>
        </w:rPr>
      </w:pPr>
      <w:r w:rsidRPr="00894A5A">
        <w:rPr>
          <w:rFonts w:ascii="Helvetica" w:eastAsia="Times New Roman" w:hAnsi="Helvetica" w:cs="Helvetica"/>
          <w:color w:val="000000"/>
          <w:sz w:val="28"/>
          <w:szCs w:val="28"/>
          <w:lang w:eastAsia="pl-PL"/>
        </w:rPr>
        <w:t>Życzę wszystkim dużo zdrowia.</w:t>
      </w:r>
      <w:r w:rsidRPr="00894A5A">
        <w:rPr>
          <w:rFonts w:ascii="Helvetica" w:eastAsia="Times New Roman" w:hAnsi="Helvetica" w:cs="Helvetica"/>
          <w:color w:val="555555"/>
          <w:sz w:val="20"/>
          <w:szCs w:val="20"/>
          <w:lang w:eastAsia="pl-PL"/>
        </w:rPr>
        <w:br/>
      </w:r>
      <w:r w:rsidRPr="00894A5A">
        <w:rPr>
          <w:rFonts w:ascii="Helvetica" w:eastAsia="Times New Roman" w:hAnsi="Helvetica" w:cs="Helvetica"/>
          <w:color w:val="000000"/>
          <w:sz w:val="28"/>
          <w:szCs w:val="28"/>
          <w:lang w:eastAsia="pl-PL"/>
        </w:rPr>
        <w:t>Artur Jaroszewski</w:t>
      </w:r>
      <w:r w:rsidRPr="00894A5A">
        <w:rPr>
          <w:rFonts w:ascii="Helvetica" w:eastAsia="Times New Roman" w:hAnsi="Helvetica" w:cs="Helvetica"/>
          <w:color w:val="555555"/>
          <w:sz w:val="20"/>
          <w:szCs w:val="20"/>
          <w:lang w:eastAsia="pl-PL"/>
        </w:rPr>
        <w:br/>
      </w:r>
      <w:r w:rsidRPr="00894A5A">
        <w:rPr>
          <w:rFonts w:ascii="Helvetica" w:eastAsia="Times New Roman" w:hAnsi="Helvetica" w:cs="Helvetica"/>
          <w:color w:val="000000"/>
          <w:sz w:val="28"/>
          <w:szCs w:val="28"/>
          <w:lang w:eastAsia="pl-PL"/>
        </w:rPr>
        <w:t>Przewodniczący Rady Miasta Płocka</w:t>
      </w:r>
    </w:p>
    <w:p w:rsidR="00894A5A" w:rsidRPr="00894A5A" w:rsidRDefault="00894A5A" w:rsidP="00894A5A">
      <w:pPr>
        <w:spacing w:before="100" w:beforeAutospacing="1" w:after="225" w:line="240" w:lineRule="auto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pl-PL"/>
        </w:rPr>
      </w:pPr>
    </w:p>
    <w:p w:rsidR="001A4814" w:rsidRDefault="00894A5A">
      <w:r>
        <w:rPr>
          <w:rFonts w:ascii="Helvetica" w:eastAsia="Times New Roman" w:hAnsi="Helvetica" w:cs="Helvetica"/>
          <w:color w:val="000000"/>
          <w:sz w:val="28"/>
          <w:szCs w:val="28"/>
          <w:lang w:eastAsia="pl-PL"/>
        </w:rPr>
        <w:t xml:space="preserve">Lena </w:t>
      </w:r>
      <w:proofErr w:type="spellStart"/>
      <w:r>
        <w:rPr>
          <w:rFonts w:ascii="Helvetica" w:eastAsia="Times New Roman" w:hAnsi="Helvetica" w:cs="Helvetica"/>
          <w:color w:val="000000"/>
          <w:sz w:val="28"/>
          <w:szCs w:val="28"/>
          <w:lang w:eastAsia="pl-PL"/>
        </w:rPr>
        <w:t>Rowicka</w:t>
      </w:r>
      <w:proofErr w:type="spellEnd"/>
    </w:p>
    <w:sectPr w:rsidR="001A4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swald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B42AA"/>
    <w:multiLevelType w:val="multilevel"/>
    <w:tmpl w:val="4B4609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E2128"/>
    <w:multiLevelType w:val="multilevel"/>
    <w:tmpl w:val="432C56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62602B"/>
    <w:multiLevelType w:val="multilevel"/>
    <w:tmpl w:val="2E943D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F14BD8"/>
    <w:multiLevelType w:val="multilevel"/>
    <w:tmpl w:val="CCDA50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A324F2"/>
    <w:multiLevelType w:val="multilevel"/>
    <w:tmpl w:val="3B76AF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1E144C"/>
    <w:multiLevelType w:val="multilevel"/>
    <w:tmpl w:val="B37E79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DB66CF"/>
    <w:multiLevelType w:val="multilevel"/>
    <w:tmpl w:val="A2E471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B31F05"/>
    <w:multiLevelType w:val="multilevel"/>
    <w:tmpl w:val="965845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5E23AA"/>
    <w:multiLevelType w:val="multilevel"/>
    <w:tmpl w:val="AF746E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E86D87"/>
    <w:multiLevelType w:val="multilevel"/>
    <w:tmpl w:val="208AB7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E81BB0"/>
    <w:multiLevelType w:val="multilevel"/>
    <w:tmpl w:val="E6587B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132CA2"/>
    <w:multiLevelType w:val="multilevel"/>
    <w:tmpl w:val="179AD4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10"/>
  </w:num>
  <w:num w:numId="9">
    <w:abstractNumId w:val="9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5A"/>
    <w:rsid w:val="001A4814"/>
    <w:rsid w:val="0089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94A5A"/>
    <w:pPr>
      <w:spacing w:before="100" w:beforeAutospacing="1" w:after="100" w:afterAutospacing="1" w:line="240" w:lineRule="auto"/>
      <w:outlineLvl w:val="0"/>
    </w:pPr>
    <w:rPr>
      <w:rFonts w:ascii="Oswald" w:eastAsia="Times New Roman" w:hAnsi="Oswald" w:cs="Times New Roman"/>
      <w:color w:val="111111"/>
      <w:kern w:val="36"/>
      <w:sz w:val="42"/>
      <w:szCs w:val="42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94A5A"/>
    <w:pPr>
      <w:spacing w:before="100" w:beforeAutospacing="1" w:after="100" w:afterAutospacing="1" w:line="240" w:lineRule="auto"/>
      <w:outlineLvl w:val="1"/>
    </w:pPr>
    <w:rPr>
      <w:rFonts w:ascii="Oswald" w:eastAsia="Times New Roman" w:hAnsi="Oswald" w:cs="Times New Roman"/>
      <w:color w:val="111111"/>
      <w:sz w:val="39"/>
      <w:szCs w:val="39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894A5A"/>
    <w:pPr>
      <w:spacing w:before="100" w:beforeAutospacing="1" w:after="100" w:afterAutospacing="1" w:line="240" w:lineRule="auto"/>
      <w:outlineLvl w:val="3"/>
    </w:pPr>
    <w:rPr>
      <w:rFonts w:ascii="Oswald" w:eastAsia="Times New Roman" w:hAnsi="Oswald" w:cs="Times New Roman"/>
      <w:caps/>
      <w:color w:val="111111"/>
      <w:sz w:val="27"/>
      <w:szCs w:val="27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894A5A"/>
    <w:pPr>
      <w:spacing w:before="100" w:beforeAutospacing="1" w:after="100" w:afterAutospacing="1" w:line="240" w:lineRule="auto"/>
      <w:outlineLvl w:val="4"/>
    </w:pPr>
    <w:rPr>
      <w:rFonts w:ascii="Oswald" w:eastAsia="Times New Roman" w:hAnsi="Oswald" w:cs="Times New Roman"/>
      <w:color w:val="111111"/>
      <w:sz w:val="24"/>
      <w:szCs w:val="24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894A5A"/>
    <w:pPr>
      <w:spacing w:before="100" w:beforeAutospacing="1" w:after="100" w:afterAutospacing="1" w:line="240" w:lineRule="auto"/>
      <w:outlineLvl w:val="5"/>
    </w:pPr>
    <w:rPr>
      <w:rFonts w:ascii="Oswald" w:eastAsia="Times New Roman" w:hAnsi="Oswald" w:cs="Times New Roman"/>
      <w:color w:val="111111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4A5A"/>
    <w:rPr>
      <w:rFonts w:ascii="Oswald" w:eastAsia="Times New Roman" w:hAnsi="Oswald" w:cs="Times New Roman"/>
      <w:color w:val="111111"/>
      <w:kern w:val="36"/>
      <w:sz w:val="42"/>
      <w:szCs w:val="4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94A5A"/>
    <w:rPr>
      <w:rFonts w:ascii="Oswald" w:eastAsia="Times New Roman" w:hAnsi="Oswald" w:cs="Times New Roman"/>
      <w:color w:val="111111"/>
      <w:sz w:val="39"/>
      <w:szCs w:val="39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94A5A"/>
    <w:rPr>
      <w:rFonts w:ascii="Oswald" w:eastAsia="Times New Roman" w:hAnsi="Oswald" w:cs="Times New Roman"/>
      <w:caps/>
      <w:color w:val="111111"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94A5A"/>
    <w:rPr>
      <w:rFonts w:ascii="Oswald" w:eastAsia="Times New Roman" w:hAnsi="Oswald" w:cs="Times New Roman"/>
      <w:color w:val="111111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94A5A"/>
    <w:rPr>
      <w:rFonts w:ascii="Oswald" w:eastAsia="Times New Roman" w:hAnsi="Oswald" w:cs="Times New Roman"/>
      <w:color w:val="111111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94A5A"/>
    <w:rPr>
      <w:strike w:val="0"/>
      <w:dstrike w:val="0"/>
      <w:color w:val="111111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894A5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94A5A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licknavmenutxt2">
    <w:name w:val="slicknav_menutxt2"/>
    <w:basedOn w:val="Domylnaczcionkaakapitu"/>
    <w:rsid w:val="00894A5A"/>
    <w:rPr>
      <w:b/>
      <w:bCs/>
      <w:vanish w:val="0"/>
      <w:webHidden w:val="0"/>
      <w:color w:val="999999"/>
      <w:specVanish w:val="0"/>
    </w:rPr>
  </w:style>
  <w:style w:type="character" w:customStyle="1" w:styleId="date">
    <w:name w:val="date"/>
    <w:basedOn w:val="Domylnaczcionkaakapitu"/>
    <w:rsid w:val="00894A5A"/>
  </w:style>
  <w:style w:type="character" w:customStyle="1" w:styleId="meta-nav">
    <w:name w:val="meta-nav"/>
    <w:basedOn w:val="Domylnaczcionkaakapitu"/>
    <w:rsid w:val="00894A5A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94A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94A5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94A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94A5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94A5A"/>
    <w:pPr>
      <w:spacing w:before="100" w:beforeAutospacing="1" w:after="100" w:afterAutospacing="1" w:line="240" w:lineRule="auto"/>
      <w:outlineLvl w:val="0"/>
    </w:pPr>
    <w:rPr>
      <w:rFonts w:ascii="Oswald" w:eastAsia="Times New Roman" w:hAnsi="Oswald" w:cs="Times New Roman"/>
      <w:color w:val="111111"/>
      <w:kern w:val="36"/>
      <w:sz w:val="42"/>
      <w:szCs w:val="42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94A5A"/>
    <w:pPr>
      <w:spacing w:before="100" w:beforeAutospacing="1" w:after="100" w:afterAutospacing="1" w:line="240" w:lineRule="auto"/>
      <w:outlineLvl w:val="1"/>
    </w:pPr>
    <w:rPr>
      <w:rFonts w:ascii="Oswald" w:eastAsia="Times New Roman" w:hAnsi="Oswald" w:cs="Times New Roman"/>
      <w:color w:val="111111"/>
      <w:sz w:val="39"/>
      <w:szCs w:val="39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894A5A"/>
    <w:pPr>
      <w:spacing w:before="100" w:beforeAutospacing="1" w:after="100" w:afterAutospacing="1" w:line="240" w:lineRule="auto"/>
      <w:outlineLvl w:val="3"/>
    </w:pPr>
    <w:rPr>
      <w:rFonts w:ascii="Oswald" w:eastAsia="Times New Roman" w:hAnsi="Oswald" w:cs="Times New Roman"/>
      <w:caps/>
      <w:color w:val="111111"/>
      <w:sz w:val="27"/>
      <w:szCs w:val="27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894A5A"/>
    <w:pPr>
      <w:spacing w:before="100" w:beforeAutospacing="1" w:after="100" w:afterAutospacing="1" w:line="240" w:lineRule="auto"/>
      <w:outlineLvl w:val="4"/>
    </w:pPr>
    <w:rPr>
      <w:rFonts w:ascii="Oswald" w:eastAsia="Times New Roman" w:hAnsi="Oswald" w:cs="Times New Roman"/>
      <w:color w:val="111111"/>
      <w:sz w:val="24"/>
      <w:szCs w:val="24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894A5A"/>
    <w:pPr>
      <w:spacing w:before="100" w:beforeAutospacing="1" w:after="100" w:afterAutospacing="1" w:line="240" w:lineRule="auto"/>
      <w:outlineLvl w:val="5"/>
    </w:pPr>
    <w:rPr>
      <w:rFonts w:ascii="Oswald" w:eastAsia="Times New Roman" w:hAnsi="Oswald" w:cs="Times New Roman"/>
      <w:color w:val="111111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4A5A"/>
    <w:rPr>
      <w:rFonts w:ascii="Oswald" w:eastAsia="Times New Roman" w:hAnsi="Oswald" w:cs="Times New Roman"/>
      <w:color w:val="111111"/>
      <w:kern w:val="36"/>
      <w:sz w:val="42"/>
      <w:szCs w:val="4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94A5A"/>
    <w:rPr>
      <w:rFonts w:ascii="Oswald" w:eastAsia="Times New Roman" w:hAnsi="Oswald" w:cs="Times New Roman"/>
      <w:color w:val="111111"/>
      <w:sz w:val="39"/>
      <w:szCs w:val="39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94A5A"/>
    <w:rPr>
      <w:rFonts w:ascii="Oswald" w:eastAsia="Times New Roman" w:hAnsi="Oswald" w:cs="Times New Roman"/>
      <w:caps/>
      <w:color w:val="111111"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94A5A"/>
    <w:rPr>
      <w:rFonts w:ascii="Oswald" w:eastAsia="Times New Roman" w:hAnsi="Oswald" w:cs="Times New Roman"/>
      <w:color w:val="111111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94A5A"/>
    <w:rPr>
      <w:rFonts w:ascii="Oswald" w:eastAsia="Times New Roman" w:hAnsi="Oswald" w:cs="Times New Roman"/>
      <w:color w:val="111111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94A5A"/>
    <w:rPr>
      <w:strike w:val="0"/>
      <w:dstrike w:val="0"/>
      <w:color w:val="111111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894A5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94A5A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licknavmenutxt2">
    <w:name w:val="slicknav_menutxt2"/>
    <w:basedOn w:val="Domylnaczcionkaakapitu"/>
    <w:rsid w:val="00894A5A"/>
    <w:rPr>
      <w:b/>
      <w:bCs/>
      <w:vanish w:val="0"/>
      <w:webHidden w:val="0"/>
      <w:color w:val="999999"/>
      <w:specVanish w:val="0"/>
    </w:rPr>
  </w:style>
  <w:style w:type="character" w:customStyle="1" w:styleId="date">
    <w:name w:val="date"/>
    <w:basedOn w:val="Domylnaczcionkaakapitu"/>
    <w:rsid w:val="00894A5A"/>
  </w:style>
  <w:style w:type="character" w:customStyle="1" w:styleId="meta-nav">
    <w:name w:val="meta-nav"/>
    <w:basedOn w:val="Domylnaczcionkaakapitu"/>
    <w:rsid w:val="00894A5A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94A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94A5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94A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94A5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4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2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43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8242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5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7772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43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41367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768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00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0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19067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067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7276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1" w:color="DDDDDD"/>
                                <w:left w:val="single" w:sz="6" w:space="11" w:color="DDDDDD"/>
                                <w:bottom w:val="single" w:sz="6" w:space="11" w:color="DDDDDD"/>
                                <w:right w:val="single" w:sz="6" w:space="11" w:color="DDDDDD"/>
                              </w:divBdr>
                              <w:divsChild>
                                <w:div w:id="173231430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50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31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6503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1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6183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2683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2442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030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76055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1927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41495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28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1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7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7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5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0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6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6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nikplocki.pl/?p=298935&amp;print=prin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iennikplocki.pl/?p=298935&amp;print=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Jaroszewski</dc:creator>
  <cp:lastModifiedBy>Artur Jaroszewski</cp:lastModifiedBy>
  <cp:revision>1</cp:revision>
  <dcterms:created xsi:type="dcterms:W3CDTF">2019-10-07T07:35:00Z</dcterms:created>
  <dcterms:modified xsi:type="dcterms:W3CDTF">2019-10-07T07:37:00Z</dcterms:modified>
</cp:coreProperties>
</file>